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jc w:val="center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202</w:t>
      </w:r>
      <w:r>
        <w:rPr>
          <w:rFonts w:hint="eastAsia"/>
          <w:sz w:val="32"/>
          <w:szCs w:val="32"/>
          <w:lang w:val="en-US" w:eastAsia="zh-CN"/>
        </w:rPr>
        <w:t>2</w:t>
      </w:r>
      <w:r>
        <w:rPr>
          <w:rFonts w:hint="eastAsia"/>
          <w:sz w:val="32"/>
          <w:szCs w:val="32"/>
        </w:rPr>
        <w:t>年度吉林大学与</w:t>
      </w:r>
      <w:r>
        <w:rPr>
          <w:rFonts w:hint="eastAsia"/>
          <w:sz w:val="32"/>
          <w:szCs w:val="32"/>
          <w:lang w:val="en-US" w:eastAsia="zh-CN"/>
        </w:rPr>
        <w:t>珠海科技学院</w:t>
      </w:r>
      <w:r>
        <w:rPr>
          <w:rFonts w:hint="eastAsia"/>
          <w:sz w:val="32"/>
          <w:szCs w:val="32"/>
        </w:rPr>
        <w:t>联合培养研究生</w:t>
      </w:r>
    </w:p>
    <w:p>
      <w:pPr>
        <w:spacing w:line="220" w:lineRule="atLeast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国家奖学金评审委员会名单</w:t>
      </w:r>
    </w:p>
    <w:p>
      <w:pPr>
        <w:spacing w:line="360" w:lineRule="auto"/>
        <w:rPr>
          <w:rFonts w:hint="eastAsia" w:asciiTheme="minorEastAsia" w:hAnsiTheme="minorEastAsia" w:eastAsiaTheme="minorEastAsia"/>
          <w:sz w:val="28"/>
          <w:szCs w:val="28"/>
        </w:rPr>
      </w:pPr>
    </w:p>
    <w:p>
      <w:pPr>
        <w:spacing w:line="360" w:lineRule="auto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 xml:space="preserve">   </w:t>
      </w:r>
      <w:r>
        <w:rPr>
          <w:rFonts w:asciiTheme="minorEastAsia" w:hAnsiTheme="minorEastAsia" w:eastAsiaTheme="minorEastAsia"/>
          <w:sz w:val="28"/>
          <w:szCs w:val="28"/>
        </w:rPr>
        <w:t xml:space="preserve"> 为做好 20</w:t>
      </w:r>
      <w:r>
        <w:rPr>
          <w:rFonts w:hint="eastAsia" w:asciiTheme="minorEastAsia" w:hAnsiTheme="minorEastAsia" w:eastAsiaTheme="minorEastAsia"/>
          <w:sz w:val="28"/>
          <w:szCs w:val="28"/>
        </w:rPr>
        <w:t>2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2</w:t>
      </w:r>
      <w:r>
        <w:rPr>
          <w:rFonts w:asciiTheme="minorEastAsia" w:hAnsiTheme="minorEastAsia" w:eastAsiaTheme="minorEastAsia"/>
          <w:sz w:val="28"/>
          <w:szCs w:val="28"/>
        </w:rPr>
        <w:t>年度研究生国家奖学金评审工作，根据《关于开展 20</w:t>
      </w:r>
      <w:r>
        <w:rPr>
          <w:rFonts w:hint="eastAsia" w:asciiTheme="minorEastAsia" w:hAnsiTheme="minorEastAsia" w:eastAsiaTheme="minorEastAsia"/>
          <w:sz w:val="28"/>
          <w:szCs w:val="28"/>
        </w:rPr>
        <w:t>2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2</w:t>
      </w:r>
      <w:r>
        <w:rPr>
          <w:rFonts w:asciiTheme="minorEastAsia" w:hAnsiTheme="minorEastAsia" w:eastAsiaTheme="minorEastAsia"/>
          <w:sz w:val="28"/>
          <w:szCs w:val="28"/>
        </w:rPr>
        <w:t xml:space="preserve">年度研究生国家奖学金评审工作的通知》、《吉林大学研究生国家奖学金评审办法》和《吉林大学珠海学院研究生国家奖学金评审办法》（院发〔2017〕182 号）的要求，成立 </w:t>
      </w:r>
      <w:r>
        <w:rPr>
          <w:rFonts w:hint="eastAsia" w:asciiTheme="minorEastAsia" w:hAnsiTheme="minorEastAsia" w:eastAsiaTheme="minorEastAsia"/>
          <w:sz w:val="28"/>
          <w:szCs w:val="28"/>
        </w:rPr>
        <w:t>202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2</w:t>
      </w:r>
      <w:r>
        <w:rPr>
          <w:rFonts w:hint="eastAsia" w:asciiTheme="minorEastAsia" w:hAnsiTheme="minorEastAsia" w:eastAsiaTheme="minorEastAsia"/>
          <w:sz w:val="28"/>
          <w:szCs w:val="28"/>
        </w:rPr>
        <w:t>年度吉林大学与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珠海科技学院</w:t>
      </w:r>
      <w:r>
        <w:rPr>
          <w:rFonts w:hint="eastAsia" w:asciiTheme="minorEastAsia" w:hAnsiTheme="minorEastAsia" w:eastAsiaTheme="minorEastAsia"/>
          <w:sz w:val="28"/>
          <w:szCs w:val="28"/>
        </w:rPr>
        <w:t>联合培养研究生国家奖学金评审委员会,</w:t>
      </w:r>
      <w:r>
        <w:rPr>
          <w:rFonts w:asciiTheme="minorEastAsia" w:hAnsiTheme="minorEastAsia" w:eastAsiaTheme="minorEastAsia"/>
          <w:sz w:val="28"/>
          <w:szCs w:val="28"/>
        </w:rPr>
        <w:t xml:space="preserve">负责研究生国家奖学金评审工作，评审委员会组成名单如下： </w:t>
      </w:r>
    </w:p>
    <w:p>
      <w:pPr>
        <w:spacing w:line="360" w:lineRule="auto"/>
        <w:ind w:firstLine="560" w:firstLineChars="200"/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</w:pPr>
      <w:r>
        <w:rPr>
          <w:rFonts w:asciiTheme="minorEastAsia" w:hAnsiTheme="minorEastAsia" w:eastAsiaTheme="minorEastAsia"/>
          <w:sz w:val="28"/>
          <w:szCs w:val="28"/>
        </w:rPr>
        <w:t xml:space="preserve">主 任： 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李俊江</w:t>
      </w:r>
    </w:p>
    <w:p>
      <w:pPr>
        <w:spacing w:line="360" w:lineRule="auto"/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asciiTheme="minorEastAsia" w:hAnsiTheme="minorEastAsia" w:eastAsiaTheme="minorEastAsia"/>
          <w:sz w:val="28"/>
          <w:szCs w:val="28"/>
        </w:rPr>
        <w:t>副主任：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王开宇</w:t>
      </w:r>
      <w:r>
        <w:rPr>
          <w:rFonts w:hint="eastAsia" w:asciiTheme="minorEastAsia" w:hAnsiTheme="minorEastAsia" w:eastAsiaTheme="minorEastAsia"/>
          <w:sz w:val="28"/>
          <w:szCs w:val="28"/>
        </w:rPr>
        <w:t>、</w:t>
      </w:r>
      <w:r>
        <w:rPr>
          <w:rFonts w:asciiTheme="minorEastAsia" w:hAnsiTheme="minorEastAsia" w:eastAsiaTheme="minorEastAsia"/>
          <w:sz w:val="28"/>
          <w:szCs w:val="28"/>
        </w:rPr>
        <w:t>赵成国</w:t>
      </w:r>
    </w:p>
    <w:p>
      <w:pPr>
        <w:spacing w:line="360" w:lineRule="auto"/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asciiTheme="minorEastAsia" w:hAnsiTheme="minorEastAsia" w:eastAsiaTheme="minorEastAsia"/>
          <w:sz w:val="28"/>
          <w:szCs w:val="28"/>
        </w:rPr>
        <w:t>委 员：（排名不分先后） 梁艳春、司玉娟、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周长忍、沈颂东胡文忠</w:t>
      </w: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、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黄景德</w:t>
      </w: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、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王媛媛、梁丽珊</w:t>
      </w:r>
      <w:r>
        <w:rPr>
          <w:rFonts w:asciiTheme="minorEastAsia" w:hAnsiTheme="minorEastAsia" w:eastAsiaTheme="minorEastAsia"/>
          <w:sz w:val="28"/>
          <w:szCs w:val="28"/>
        </w:rPr>
        <w:t>（研究生代表一人）。</w:t>
      </w:r>
      <w:r>
        <w:rPr>
          <w:rFonts w:hint="eastAsia" w:asciiTheme="minorEastAsia" w:hAnsiTheme="minorEastAsia" w:eastAsiaTheme="minorEastAsia"/>
          <w:sz w:val="28"/>
          <w:szCs w:val="28"/>
        </w:rPr>
        <w:t xml:space="preserve">     </w:t>
      </w:r>
    </w:p>
    <w:p>
      <w:pPr>
        <w:spacing w:line="360" w:lineRule="auto"/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asciiTheme="minorEastAsia" w:hAnsiTheme="minorEastAsia" w:eastAsiaTheme="minorEastAsia"/>
          <w:sz w:val="28"/>
          <w:szCs w:val="28"/>
        </w:rPr>
        <w:t>办公室设在学校科研处，负责具体评审事务。</w:t>
      </w:r>
    </w:p>
    <w:p>
      <w:pPr>
        <w:tabs>
          <w:tab w:val="left" w:pos="6135"/>
        </w:tabs>
        <w:spacing w:line="360" w:lineRule="auto"/>
        <w:ind w:right="560" w:firstLine="560" w:firstLineChars="200"/>
        <w:jc w:val="center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 xml:space="preserve">                          </w:t>
      </w:r>
    </w:p>
    <w:p>
      <w:pPr>
        <w:tabs>
          <w:tab w:val="left" w:pos="6135"/>
        </w:tabs>
        <w:spacing w:line="360" w:lineRule="auto"/>
        <w:ind w:right="560" w:firstLine="560" w:firstLineChars="200"/>
        <w:jc w:val="right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 xml:space="preserve">                             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珠海科技学院科研处</w:t>
      </w:r>
      <w:r>
        <w:rPr>
          <w:rFonts w:hint="eastAsia" w:asciiTheme="minorEastAsia" w:hAnsiTheme="minorEastAsia" w:eastAsiaTheme="minorEastAsia"/>
          <w:sz w:val="28"/>
          <w:szCs w:val="28"/>
        </w:rPr>
        <w:t xml:space="preserve">                          </w:t>
      </w:r>
      <w:r>
        <w:rPr>
          <w:rFonts w:asciiTheme="minorEastAsia" w:hAnsiTheme="minorEastAsia" w:eastAsiaTheme="minorEastAsia"/>
          <w:sz w:val="28"/>
          <w:szCs w:val="28"/>
        </w:rPr>
        <w:t xml:space="preserve"> 20</w:t>
      </w:r>
      <w:r>
        <w:rPr>
          <w:rFonts w:hint="eastAsia" w:asciiTheme="minorEastAsia" w:hAnsiTheme="minorEastAsia" w:eastAsiaTheme="minorEastAsia"/>
          <w:sz w:val="28"/>
          <w:szCs w:val="28"/>
        </w:rPr>
        <w:t>2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2</w:t>
      </w:r>
      <w:r>
        <w:rPr>
          <w:rFonts w:asciiTheme="minorEastAsia" w:hAnsiTheme="minorEastAsia" w:eastAsiaTheme="minorEastAsia"/>
          <w:sz w:val="28"/>
          <w:szCs w:val="28"/>
        </w:rPr>
        <w:t xml:space="preserve"> 年 10 月 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10</w:t>
      </w:r>
      <w:r>
        <w:rPr>
          <w:rFonts w:asciiTheme="minorEastAsia" w:hAnsiTheme="minorEastAsia" w:eastAsiaTheme="minorEastAsia"/>
          <w:sz w:val="28"/>
          <w:szCs w:val="28"/>
        </w:rPr>
        <w:t>日</w:t>
      </w:r>
      <w:bookmarkStart w:id="0" w:name="_GoBack"/>
      <w:bookmarkEnd w:id="0"/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2"/>
  </w:compat>
  <w:docVars>
    <w:docVar w:name="commondata" w:val="eyJoZGlkIjoiOTkxZDBkNDYwNmRjMWZlNWZmMTcyYmJkYWVhYzM1YzcifQ=="/>
  </w:docVars>
  <w:rsids>
    <w:rsidRoot w:val="00D31D50"/>
    <w:rsid w:val="00125E8C"/>
    <w:rsid w:val="00323B43"/>
    <w:rsid w:val="003D37D8"/>
    <w:rsid w:val="00426133"/>
    <w:rsid w:val="004358AB"/>
    <w:rsid w:val="005112C0"/>
    <w:rsid w:val="006C6061"/>
    <w:rsid w:val="008B7726"/>
    <w:rsid w:val="008D6EF9"/>
    <w:rsid w:val="00D31D50"/>
    <w:rsid w:val="00EC115B"/>
    <w:rsid w:val="00EC202D"/>
    <w:rsid w:val="00F6071E"/>
    <w:rsid w:val="0D6309F3"/>
    <w:rsid w:val="103318DC"/>
    <w:rsid w:val="30354A03"/>
    <w:rsid w:val="36E20F99"/>
    <w:rsid w:val="48C713EE"/>
    <w:rsid w:val="6F5F32E6"/>
    <w:rsid w:val="70751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ahoma" w:hAnsi="Tahoma"/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297</Words>
  <Characters>319</Characters>
  <Lines>3</Lines>
  <Paragraphs>1</Paragraphs>
  <TotalTime>9</TotalTime>
  <ScaleCrop>false</ScaleCrop>
  <LinksUpToDate>false</LinksUpToDate>
  <CharactersWithSpaces>423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快乐小媛</cp:lastModifiedBy>
  <cp:lastPrinted>2021-10-26T02:18:00Z</cp:lastPrinted>
  <dcterms:modified xsi:type="dcterms:W3CDTF">2022-10-10T07:18:31Z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3B971510D2544F6591BF8491F691C878</vt:lpwstr>
  </property>
</Properties>
</file>